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C2" w:rsidRPr="00D13511" w:rsidRDefault="00A83BC2" w:rsidP="00A83BC2">
      <w:pPr>
        <w:rPr>
          <w:rStyle w:val="Strk"/>
          <w:rFonts w:ascii="Arial Black" w:hAnsi="Arial Black"/>
          <w:sz w:val="24"/>
          <w:szCs w:val="24"/>
          <w:u w:val="single"/>
        </w:rPr>
      </w:pPr>
      <w:bookmarkStart w:id="0" w:name="_GoBack"/>
      <w:bookmarkEnd w:id="0"/>
      <w:r w:rsidRPr="00D13511">
        <w:rPr>
          <w:rStyle w:val="Strk"/>
          <w:rFonts w:ascii="Arial Black" w:hAnsi="Arial Black"/>
          <w:sz w:val="24"/>
          <w:szCs w:val="24"/>
          <w:u w:val="single"/>
        </w:rPr>
        <w:t>Sammen rykker vi verden – med vilje.</w:t>
      </w:r>
      <w:r w:rsidR="00B27527">
        <w:rPr>
          <w:rStyle w:val="Strk"/>
          <w:rFonts w:ascii="Arial Black" w:hAnsi="Arial Black"/>
          <w:sz w:val="24"/>
          <w:szCs w:val="24"/>
          <w:u w:val="single"/>
        </w:rPr>
        <w:t xml:space="preserve">     </w:t>
      </w:r>
      <w:r w:rsidR="00B27527">
        <w:rPr>
          <w:rFonts w:ascii="Arial Black" w:hAnsi="Arial Black"/>
          <w:b/>
          <w:bCs/>
          <w:noProof/>
          <w:sz w:val="24"/>
          <w:szCs w:val="24"/>
          <w:u w:val="single"/>
          <w:lang w:eastAsia="da-DK"/>
        </w:rPr>
        <w:drawing>
          <wp:inline distT="0" distB="0" distL="0" distR="0">
            <wp:extent cx="1440873" cy="1163781"/>
            <wp:effectExtent l="0" t="0" r="6985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kkertman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6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BC2" w:rsidRPr="00D13511" w:rsidRDefault="00A83BC2" w:rsidP="00A83BC2">
      <w:pPr>
        <w:rPr>
          <w:rStyle w:val="Strk"/>
          <w:rFonts w:ascii="Comic Sans MS" w:hAnsi="Comic Sans MS"/>
        </w:rPr>
      </w:pPr>
      <w:r w:rsidRPr="00D13511">
        <w:rPr>
          <w:rStyle w:val="Strk"/>
          <w:rFonts w:ascii="Comic Sans MS" w:hAnsi="Comic Sans MS"/>
        </w:rPr>
        <w:t>Spejder er et moderne fritidstilbud, hvor børn og unge får oplevelser og venskaber</w:t>
      </w:r>
      <w:r w:rsidR="00D13511" w:rsidRPr="00D13511">
        <w:rPr>
          <w:rStyle w:val="Strk"/>
          <w:rFonts w:ascii="Comic Sans MS" w:hAnsi="Comic Sans MS"/>
        </w:rPr>
        <w:t xml:space="preserve"> </w:t>
      </w:r>
      <w:r w:rsidRPr="00D13511">
        <w:rPr>
          <w:rStyle w:val="Strk"/>
          <w:rFonts w:ascii="Comic Sans MS" w:hAnsi="Comic Sans MS"/>
        </w:rPr>
        <w:t>for</w:t>
      </w:r>
      <w:r w:rsidR="00D13511" w:rsidRPr="00D13511">
        <w:rPr>
          <w:rStyle w:val="Strk"/>
          <w:rFonts w:ascii="Comic Sans MS" w:hAnsi="Comic Sans MS"/>
        </w:rPr>
        <w:t xml:space="preserve"> </w:t>
      </w:r>
      <w:r w:rsidRPr="00D13511">
        <w:rPr>
          <w:rStyle w:val="Strk"/>
          <w:rFonts w:ascii="Comic Sans MS" w:hAnsi="Comic Sans MS"/>
        </w:rPr>
        <w:t>livet, samtidig med a</w:t>
      </w:r>
      <w:r w:rsidR="00D13511" w:rsidRPr="00D13511">
        <w:rPr>
          <w:rStyle w:val="Strk"/>
          <w:rFonts w:ascii="Comic Sans MS" w:hAnsi="Comic Sans MS"/>
        </w:rPr>
        <w:t xml:space="preserve">t de udvikler sig til </w:t>
      </w:r>
      <w:r w:rsidRPr="00D13511">
        <w:rPr>
          <w:rStyle w:val="Strk"/>
          <w:rFonts w:ascii="Comic Sans MS" w:hAnsi="Comic Sans MS"/>
        </w:rPr>
        <w:t>ansvarlige medmennesker.</w:t>
      </w:r>
    </w:p>
    <w:p w:rsidR="00A83BC2" w:rsidRPr="00D13511" w:rsidRDefault="00254AE4" w:rsidP="00A83BC2">
      <w:pPr>
        <w:rPr>
          <w:rStyle w:val="Strk"/>
          <w:rFonts w:ascii="Comic Sans MS" w:hAnsi="Comic Sans MS"/>
          <w:u w:val="single"/>
        </w:rPr>
      </w:pPr>
      <w:r w:rsidRPr="00D13511">
        <w:rPr>
          <w:rStyle w:val="Strk"/>
          <w:rFonts w:ascii="Comic Sans MS" w:hAnsi="Comic Sans MS"/>
          <w:u w:val="single"/>
        </w:rPr>
        <w:t>Her får du et overblik o</w:t>
      </w:r>
      <w:r w:rsidR="00D13511" w:rsidRPr="00D13511">
        <w:rPr>
          <w:rStyle w:val="Strk"/>
          <w:rFonts w:ascii="Comic Sans MS" w:hAnsi="Comic Sans MS"/>
          <w:u w:val="single"/>
        </w:rPr>
        <w:t>ver nogen af de ting,</w:t>
      </w:r>
      <w:r w:rsidRPr="00D13511">
        <w:rPr>
          <w:rStyle w:val="Strk"/>
          <w:rFonts w:ascii="Comic Sans MS" w:hAnsi="Comic Sans MS"/>
          <w:u w:val="single"/>
        </w:rPr>
        <w:t>der kendetegner  KFUM-Spejderne.</w:t>
      </w:r>
    </w:p>
    <w:p w:rsidR="00254AE4" w:rsidRPr="00D13511" w:rsidRDefault="00254AE4" w:rsidP="00254AE4">
      <w:pPr>
        <w:pStyle w:val="Listeafsnit"/>
        <w:numPr>
          <w:ilvl w:val="0"/>
          <w:numId w:val="2"/>
        </w:numPr>
        <w:rPr>
          <w:rStyle w:val="Strk"/>
          <w:rFonts w:ascii="Comic Sans MS" w:hAnsi="Comic Sans MS"/>
        </w:rPr>
      </w:pPr>
      <w:r w:rsidRPr="00D13511">
        <w:rPr>
          <w:rStyle w:val="Strk"/>
          <w:rFonts w:ascii="Comic Sans MS" w:hAnsi="Comic Sans MS"/>
        </w:rPr>
        <w:t>Et bedre samfund .        -   Ansvar  for hinanden.</w:t>
      </w:r>
    </w:p>
    <w:p w:rsidR="00C862F3" w:rsidRPr="00D13511" w:rsidRDefault="00254AE4" w:rsidP="00C862F3">
      <w:pPr>
        <w:pStyle w:val="Listeafsnit"/>
        <w:numPr>
          <w:ilvl w:val="0"/>
          <w:numId w:val="2"/>
        </w:numPr>
        <w:rPr>
          <w:rStyle w:val="Strk"/>
          <w:rFonts w:ascii="Comic Sans MS" w:hAnsi="Comic Sans MS"/>
        </w:rPr>
      </w:pPr>
      <w:r w:rsidRPr="00D13511">
        <w:rPr>
          <w:rStyle w:val="Strk"/>
          <w:rFonts w:ascii="Comic Sans MS" w:hAnsi="Comic Sans MS"/>
        </w:rPr>
        <w:t xml:space="preserve">Learning by doing .        -   Verdens bedste lederuddannelse.     </w:t>
      </w:r>
    </w:p>
    <w:p w:rsidR="00C862F3" w:rsidRPr="00D13511" w:rsidRDefault="00C862F3" w:rsidP="00C862F3">
      <w:pPr>
        <w:rPr>
          <w:rStyle w:val="Strk"/>
          <w:rFonts w:ascii="Arial Black" w:hAnsi="Arial Black"/>
          <w:sz w:val="24"/>
          <w:szCs w:val="24"/>
        </w:rPr>
      </w:pPr>
      <w:r w:rsidRPr="00D13511">
        <w:rPr>
          <w:rStyle w:val="Strk"/>
          <w:rFonts w:ascii="Arial Black" w:hAnsi="Arial Black"/>
          <w:sz w:val="24"/>
          <w:szCs w:val="24"/>
          <w:u w:val="single"/>
        </w:rPr>
        <w:t>Er du  forælder eller bedsteforælder til en spejder?</w:t>
      </w:r>
      <w:r w:rsidR="00254AE4" w:rsidRPr="00D13511">
        <w:rPr>
          <w:rStyle w:val="Strk"/>
          <w:rFonts w:ascii="Arial Black" w:hAnsi="Arial Black"/>
          <w:sz w:val="24"/>
          <w:szCs w:val="24"/>
        </w:rPr>
        <w:t xml:space="preserve">   </w:t>
      </w:r>
      <w:r w:rsidR="00B27527">
        <w:rPr>
          <w:rFonts w:ascii="Arial Black" w:hAnsi="Arial Black"/>
          <w:b/>
          <w:bCs/>
          <w:noProof/>
          <w:sz w:val="24"/>
          <w:szCs w:val="24"/>
          <w:u w:val="single"/>
          <w:lang w:eastAsia="da-DK"/>
        </w:rPr>
        <w:drawing>
          <wp:inline distT="0" distB="0" distL="0" distR="0" wp14:anchorId="4D0F5037" wp14:editId="5F852B7D">
            <wp:extent cx="914400" cy="6858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 lejrbille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2F3" w:rsidRPr="00B17356" w:rsidRDefault="00C862F3" w:rsidP="00C862F3">
      <w:pPr>
        <w:rPr>
          <w:rStyle w:val="Strk"/>
          <w:rFonts w:ascii="Comic Sans MS" w:hAnsi="Comic Sans MS"/>
          <w:b w:val="0"/>
        </w:rPr>
      </w:pPr>
      <w:r w:rsidRPr="00D13511">
        <w:rPr>
          <w:rStyle w:val="Strk"/>
          <w:rFonts w:ascii="Comic Sans MS" w:hAnsi="Comic Sans MS"/>
        </w:rPr>
        <w:t xml:space="preserve">   -</w:t>
      </w:r>
      <w:r w:rsidR="008E6EAE" w:rsidRPr="00D13511">
        <w:rPr>
          <w:rStyle w:val="Strk"/>
          <w:rFonts w:ascii="Comic Sans MS" w:hAnsi="Comic Sans MS"/>
        </w:rPr>
        <w:t xml:space="preserve"> </w:t>
      </w:r>
      <w:r w:rsidRPr="00D13511">
        <w:rPr>
          <w:rStyle w:val="Strk"/>
          <w:rFonts w:ascii="Comic Sans MS" w:hAnsi="Comic Sans MS"/>
        </w:rPr>
        <w:t>så har vi brug for din hjælp.</w:t>
      </w:r>
      <w:r w:rsidR="008E6EAE" w:rsidRPr="00D13511">
        <w:rPr>
          <w:rStyle w:val="Strk"/>
          <w:rFonts w:ascii="Comic Sans MS" w:hAnsi="Comic Sans MS"/>
        </w:rPr>
        <w:t xml:space="preserve"> </w:t>
      </w:r>
    </w:p>
    <w:p w:rsidR="008E6EAE" w:rsidRPr="00B17356" w:rsidRDefault="008E6EAE" w:rsidP="00C862F3">
      <w:pPr>
        <w:rPr>
          <w:rStyle w:val="Strk"/>
          <w:rFonts w:ascii="Comic Sans MS" w:hAnsi="Comic Sans MS"/>
        </w:rPr>
      </w:pPr>
      <w:r w:rsidRPr="00B17356">
        <w:rPr>
          <w:rStyle w:val="Strk"/>
          <w:rFonts w:ascii="Comic Sans MS" w:hAnsi="Comic Sans MS"/>
        </w:rPr>
        <w:t xml:space="preserve">            - er du frisk på at hjælpe med det praktiske?</w:t>
      </w:r>
    </w:p>
    <w:p w:rsidR="007C5EE0" w:rsidRDefault="00C862F3" w:rsidP="00C862F3">
      <w:pPr>
        <w:rPr>
          <w:rStyle w:val="Strk"/>
          <w:rFonts w:ascii="Comic Sans MS" w:hAnsi="Comic Sans MS"/>
        </w:rPr>
      </w:pPr>
      <w:r w:rsidRPr="00D13511">
        <w:rPr>
          <w:rStyle w:val="Strk"/>
          <w:rFonts w:ascii="Comic Sans MS" w:hAnsi="Comic Sans MS"/>
        </w:rPr>
        <w:t>Alle lederne i KFUM-Spejderne arbejder</w:t>
      </w:r>
      <w:r w:rsidR="008E6EAE" w:rsidRPr="00D13511">
        <w:rPr>
          <w:rStyle w:val="Strk"/>
          <w:rFonts w:ascii="Comic Sans MS" w:hAnsi="Comic Sans MS"/>
        </w:rPr>
        <w:t xml:space="preserve"> </w:t>
      </w:r>
      <w:r w:rsidRPr="00D13511">
        <w:rPr>
          <w:rStyle w:val="Strk"/>
          <w:rFonts w:ascii="Comic Sans MS" w:hAnsi="Comic Sans MS"/>
        </w:rPr>
        <w:t xml:space="preserve">frivilligt for </w:t>
      </w:r>
    </w:p>
    <w:p w:rsidR="00C862F3" w:rsidRPr="00D13511" w:rsidRDefault="007C5EE0" w:rsidP="00C862F3">
      <w:pPr>
        <w:rPr>
          <w:rStyle w:val="Strk"/>
          <w:rFonts w:ascii="Comic Sans MS" w:hAnsi="Comic Sans MS"/>
        </w:rPr>
      </w:pPr>
      <w:r>
        <w:rPr>
          <w:rStyle w:val="Strk"/>
          <w:rFonts w:ascii="Comic Sans MS" w:hAnsi="Comic Sans MS"/>
        </w:rPr>
        <w:t xml:space="preserve">         </w:t>
      </w:r>
      <w:r w:rsidR="00C862F3" w:rsidRPr="00D13511">
        <w:rPr>
          <w:rStyle w:val="Strk"/>
          <w:rFonts w:ascii="Comic Sans MS" w:hAnsi="Comic Sans MS"/>
        </w:rPr>
        <w:t>at give de mange spejder</w:t>
      </w:r>
      <w:r w:rsidR="003C34AA" w:rsidRPr="00D13511">
        <w:rPr>
          <w:rStyle w:val="Strk"/>
          <w:rFonts w:ascii="Comic Sans MS" w:hAnsi="Comic Sans MS"/>
        </w:rPr>
        <w:t xml:space="preserve">e, </w:t>
      </w:r>
      <w:r w:rsidR="00C862F3" w:rsidRPr="00D13511">
        <w:rPr>
          <w:rStyle w:val="Strk"/>
          <w:rFonts w:ascii="Comic Sans MS" w:hAnsi="Comic Sans MS"/>
        </w:rPr>
        <w:t>læring og oplevelser for livet.</w:t>
      </w:r>
      <w:r w:rsidR="00B27527">
        <w:rPr>
          <w:rStyle w:val="Strk"/>
          <w:rFonts w:ascii="Comic Sans MS" w:hAnsi="Comic Sans MS"/>
        </w:rPr>
        <w:t xml:space="preserve">  </w:t>
      </w:r>
    </w:p>
    <w:p w:rsidR="00C862F3" w:rsidRPr="00D13511" w:rsidRDefault="00C862F3" w:rsidP="00C862F3">
      <w:pPr>
        <w:rPr>
          <w:rStyle w:val="Strk"/>
          <w:rFonts w:ascii="Comic Sans MS" w:hAnsi="Comic Sans MS"/>
        </w:rPr>
      </w:pPr>
      <w:r w:rsidRPr="00D13511">
        <w:rPr>
          <w:rStyle w:val="Strk"/>
          <w:rFonts w:ascii="Comic Sans MS" w:hAnsi="Comic Sans MS"/>
        </w:rPr>
        <w:t>Du kan også være med til at give</w:t>
      </w:r>
    </w:p>
    <w:p w:rsidR="00C862F3" w:rsidRPr="00D13511" w:rsidRDefault="008E6EAE" w:rsidP="00C862F3">
      <w:pPr>
        <w:rPr>
          <w:rStyle w:val="Strk"/>
          <w:rFonts w:ascii="Comic Sans MS" w:hAnsi="Comic Sans MS"/>
        </w:rPr>
      </w:pPr>
      <w:r w:rsidRPr="00D13511">
        <w:rPr>
          <w:rStyle w:val="Strk"/>
          <w:rFonts w:ascii="Comic Sans MS" w:hAnsi="Comic Sans MS"/>
        </w:rPr>
        <w:t xml:space="preserve">        </w:t>
      </w:r>
      <w:r w:rsidR="00C862F3" w:rsidRPr="00D13511">
        <w:rPr>
          <w:rStyle w:val="Strk"/>
          <w:rFonts w:ascii="Comic Sans MS" w:hAnsi="Comic Sans MS"/>
        </w:rPr>
        <w:t>En hjælpende hånd med- tag en snak</w:t>
      </w:r>
    </w:p>
    <w:p w:rsidR="00C862F3" w:rsidRPr="00D13511" w:rsidRDefault="00C862F3" w:rsidP="00C862F3">
      <w:pPr>
        <w:rPr>
          <w:rStyle w:val="Strk"/>
          <w:rFonts w:ascii="Comic Sans MS" w:hAnsi="Comic Sans MS"/>
        </w:rPr>
      </w:pPr>
      <w:r w:rsidRPr="00D13511">
        <w:rPr>
          <w:rStyle w:val="Strk"/>
          <w:rFonts w:ascii="Comic Sans MS" w:hAnsi="Comic Sans MS"/>
        </w:rPr>
        <w:t xml:space="preserve">     </w:t>
      </w:r>
      <w:r w:rsidR="00B27527">
        <w:rPr>
          <w:rStyle w:val="Strk"/>
          <w:rFonts w:ascii="Comic Sans MS" w:hAnsi="Comic Sans MS"/>
        </w:rPr>
        <w:t xml:space="preserve">       med lederne og hør, om de ikke</w:t>
      </w:r>
      <w:r w:rsidR="008E6EAE" w:rsidRPr="00D13511">
        <w:rPr>
          <w:rStyle w:val="Strk"/>
          <w:rFonts w:ascii="Comic Sans MS" w:hAnsi="Comic Sans MS"/>
        </w:rPr>
        <w:t xml:space="preserve"> </w:t>
      </w:r>
      <w:r w:rsidRPr="00D13511">
        <w:rPr>
          <w:rStyle w:val="Strk"/>
          <w:rFonts w:ascii="Comic Sans MS" w:hAnsi="Comic Sans MS"/>
        </w:rPr>
        <w:t>kunne bruge ekstra hjælp.</w:t>
      </w:r>
    </w:p>
    <w:p w:rsidR="003C34AA" w:rsidRPr="00733782" w:rsidRDefault="008E6EAE" w:rsidP="00C862F3">
      <w:pPr>
        <w:rPr>
          <w:rStyle w:val="Strk"/>
          <w:rFonts w:ascii="Arial Black" w:hAnsi="Arial Black"/>
          <w:sz w:val="24"/>
          <w:szCs w:val="24"/>
          <w:u w:val="single"/>
        </w:rPr>
      </w:pPr>
      <w:r w:rsidRPr="00733782">
        <w:rPr>
          <w:rStyle w:val="Strk"/>
          <w:rFonts w:ascii="Arial Black" w:hAnsi="Arial Black"/>
          <w:sz w:val="24"/>
          <w:szCs w:val="24"/>
          <w:u w:val="single"/>
        </w:rPr>
        <w:t>”DET ER ” SEJT OG FEDT” AT VÆRE SPEJDER I VISBY”</w:t>
      </w:r>
    </w:p>
    <w:p w:rsidR="008E6EAE" w:rsidRPr="00733782" w:rsidRDefault="00126704" w:rsidP="00C862F3">
      <w:pPr>
        <w:rPr>
          <w:rStyle w:val="Strk"/>
          <w:rFonts w:ascii="Arial Black" w:hAnsi="Arial Black"/>
        </w:rPr>
      </w:pPr>
      <w:r w:rsidRPr="00733782">
        <w:rPr>
          <w:rStyle w:val="Strk"/>
          <w:rFonts w:ascii="Comic Sans MS" w:hAnsi="Comic Sans MS"/>
        </w:rPr>
        <w:t xml:space="preserve"> * </w:t>
      </w:r>
      <w:r w:rsidR="008E6EAE" w:rsidRPr="00733782">
        <w:rPr>
          <w:rStyle w:val="Strk"/>
          <w:rFonts w:ascii="Comic Sans MS" w:hAnsi="Comic Sans MS"/>
        </w:rPr>
        <w:t xml:space="preserve">vil du </w:t>
      </w:r>
      <w:r w:rsidRPr="00733782">
        <w:rPr>
          <w:rStyle w:val="Strk"/>
          <w:rFonts w:ascii="Comic Sans MS" w:hAnsi="Comic Sans MS"/>
        </w:rPr>
        <w:t>være med til at gøre det mere ”sejt og fedt”</w:t>
      </w:r>
      <w:r w:rsidR="00733782">
        <w:rPr>
          <w:rStyle w:val="Strk"/>
          <w:rFonts w:ascii="Comic Sans MS" w:hAnsi="Comic Sans MS"/>
        </w:rPr>
        <w:t xml:space="preserve"> </w:t>
      </w:r>
    </w:p>
    <w:p w:rsidR="00D13511" w:rsidRPr="00733782" w:rsidRDefault="00126704" w:rsidP="00C862F3">
      <w:pPr>
        <w:rPr>
          <w:rStyle w:val="Strk"/>
          <w:rFonts w:ascii="Comic Sans MS" w:hAnsi="Comic Sans MS"/>
        </w:rPr>
      </w:pPr>
      <w:r w:rsidRPr="00733782">
        <w:rPr>
          <w:rStyle w:val="Strk"/>
          <w:rFonts w:ascii="Comic Sans MS" w:hAnsi="Comic Sans MS"/>
        </w:rPr>
        <w:t xml:space="preserve">           * så kan vi godt bruge dig.</w:t>
      </w:r>
    </w:p>
    <w:p w:rsidR="003C34AA" w:rsidRPr="00733782" w:rsidRDefault="00126704" w:rsidP="00C862F3">
      <w:pPr>
        <w:rPr>
          <w:rStyle w:val="Strk"/>
          <w:rFonts w:ascii="Comic Sans MS" w:hAnsi="Comic Sans MS"/>
        </w:rPr>
      </w:pPr>
      <w:r w:rsidRPr="00733782">
        <w:rPr>
          <w:rStyle w:val="Strk"/>
          <w:rFonts w:ascii="Comic Sans MS" w:hAnsi="Comic Sans MS"/>
          <w:u w:val="single"/>
        </w:rPr>
        <w:t>*Tør du så se ind sammen med dit</w:t>
      </w:r>
      <w:r w:rsidR="003C34AA" w:rsidRPr="00733782">
        <w:rPr>
          <w:rStyle w:val="Strk"/>
          <w:rFonts w:ascii="Comic Sans MS" w:hAnsi="Comic Sans MS"/>
          <w:u w:val="single"/>
        </w:rPr>
        <w:t xml:space="preserve"> barn/barnebarn, så er du meget velkommen.</w:t>
      </w:r>
    </w:p>
    <w:p w:rsidR="00D13511" w:rsidRPr="00733782" w:rsidRDefault="00D11A81" w:rsidP="00C862F3">
      <w:pPr>
        <w:rPr>
          <w:rStyle w:val="Strk"/>
          <w:rFonts w:ascii="Comic Sans MS" w:hAnsi="Comic Sans MS"/>
        </w:rPr>
      </w:pPr>
      <w:r w:rsidRPr="00733782">
        <w:rPr>
          <w:rStyle w:val="Strk"/>
          <w:rFonts w:ascii="Comic Sans MS" w:hAnsi="Comic Sans MS"/>
        </w:rPr>
        <w:t xml:space="preserve">Du kan være med til at planlægge møder/ture og holde gejsten oppe hos spejderne, når det regner, Selvfølgelig varierer dine opgaver alt efter om du </w:t>
      </w:r>
      <w:r w:rsidR="003C34AA" w:rsidRPr="00733782">
        <w:rPr>
          <w:rStyle w:val="Strk"/>
          <w:rFonts w:ascii="Comic Sans MS" w:hAnsi="Comic Sans MS"/>
        </w:rPr>
        <w:t xml:space="preserve">hjælper ved bævere, ulve eller store tropspejdere. Men fælles for alle voksne er at man giver børn og unge gode oplevelser, og </w:t>
      </w:r>
      <w:r w:rsidR="00D13511" w:rsidRPr="00733782">
        <w:rPr>
          <w:rStyle w:val="Strk"/>
          <w:rFonts w:ascii="Comic Sans MS" w:hAnsi="Comic Sans MS"/>
        </w:rPr>
        <w:t>gør en stor forskel i deres liv</w:t>
      </w:r>
    </w:p>
    <w:p w:rsidR="003C34AA" w:rsidRPr="00733782" w:rsidRDefault="003C34AA" w:rsidP="00C862F3">
      <w:pPr>
        <w:rPr>
          <w:rStyle w:val="Strk"/>
          <w:rFonts w:ascii="Comic Sans MS" w:hAnsi="Comic Sans MS"/>
          <w:u w:val="single"/>
        </w:rPr>
      </w:pPr>
      <w:r w:rsidRPr="00733782">
        <w:rPr>
          <w:rStyle w:val="Strk"/>
          <w:rFonts w:ascii="Comic Sans MS" w:hAnsi="Comic Sans MS"/>
          <w:u w:val="single"/>
        </w:rPr>
        <w:lastRenderedPageBreak/>
        <w:t>** Man skal ogs</w:t>
      </w:r>
      <w:r w:rsidR="00D13511" w:rsidRPr="00733782">
        <w:rPr>
          <w:rStyle w:val="Strk"/>
          <w:rFonts w:ascii="Comic Sans MS" w:hAnsi="Comic Sans MS"/>
          <w:u w:val="single"/>
        </w:rPr>
        <w:t xml:space="preserve">å gerne selv have det sjovt undervejs i arbejdet.- Det får du** </w:t>
      </w:r>
      <w:r w:rsidR="00D13511" w:rsidRPr="00733782">
        <w:rPr>
          <w:rStyle w:val="Strk"/>
          <w:rFonts w:ascii="Comic Sans MS" w:hAnsi="Comic Sans MS"/>
        </w:rPr>
        <w:t xml:space="preserve">Kom vi har kaffe på kanden, hver mandag fra 18-20.00 </w:t>
      </w:r>
    </w:p>
    <w:p w:rsidR="00D13511" w:rsidRDefault="00D13511" w:rsidP="00C862F3">
      <w:pPr>
        <w:rPr>
          <w:rStyle w:val="Strk"/>
          <w:rFonts w:ascii="Comic Sans MS" w:hAnsi="Comic Sans MS"/>
          <w:sz w:val="24"/>
          <w:szCs w:val="24"/>
        </w:rPr>
      </w:pPr>
      <w:r>
        <w:rPr>
          <w:rStyle w:val="Strk"/>
          <w:rFonts w:ascii="Comic Sans MS" w:hAnsi="Comic Sans MS"/>
          <w:sz w:val="24"/>
          <w:szCs w:val="24"/>
        </w:rPr>
        <w:t>Med venstre pote Lederne og grupperådet.</w:t>
      </w:r>
      <w:r w:rsidR="00B27527">
        <w:rPr>
          <w:rStyle w:val="Strk"/>
          <w:rFonts w:ascii="Comic Sans MS" w:hAnsi="Comic Sans MS"/>
          <w:sz w:val="24"/>
          <w:szCs w:val="24"/>
        </w:rPr>
        <w:t xml:space="preserve">     </w:t>
      </w:r>
    </w:p>
    <w:p w:rsidR="00D13511" w:rsidRPr="00D13511" w:rsidRDefault="00B27527" w:rsidP="00C862F3">
      <w:pPr>
        <w:rPr>
          <w:rStyle w:val="Strk"/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da-DK"/>
        </w:rPr>
        <w:drawing>
          <wp:inline distT="0" distB="0" distL="0" distR="0">
            <wp:extent cx="800100" cy="67056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FUM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k"/>
          <w:rFonts w:ascii="Comic Sans MS" w:hAnsi="Comic Sans MS"/>
          <w:sz w:val="24"/>
          <w:szCs w:val="24"/>
        </w:rPr>
        <w:t xml:space="preserve">       </w:t>
      </w:r>
      <w:r>
        <w:rPr>
          <w:rFonts w:ascii="Comic Sans MS" w:hAnsi="Comic Sans MS"/>
          <w:b/>
          <w:bCs/>
          <w:noProof/>
          <w:sz w:val="24"/>
          <w:szCs w:val="24"/>
          <w:lang w:eastAsia="da-DK"/>
        </w:rPr>
        <w:drawing>
          <wp:inline distT="0" distB="0" distL="0" distR="0">
            <wp:extent cx="1191491" cy="1122218"/>
            <wp:effectExtent l="0" t="0" r="8890" b="190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089" cy="111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24"/>
          <w:szCs w:val="24"/>
          <w:lang w:eastAsia="da-DK"/>
        </w:rPr>
        <w:drawing>
          <wp:inline distT="0" distB="0" distL="0" distR="0">
            <wp:extent cx="2278380" cy="1280160"/>
            <wp:effectExtent l="0" t="0" r="762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511" w:rsidRPr="00D13511" w:rsidRDefault="00D13511" w:rsidP="00C862F3">
      <w:pPr>
        <w:rPr>
          <w:rStyle w:val="Strk"/>
          <w:rFonts w:ascii="Comic Sans MS" w:hAnsi="Comic Sans MS"/>
          <w:sz w:val="24"/>
          <w:szCs w:val="24"/>
          <w:u w:val="single"/>
        </w:rPr>
      </w:pPr>
    </w:p>
    <w:p w:rsidR="003C34AA" w:rsidRPr="008E6EAE" w:rsidRDefault="003C34AA" w:rsidP="00C862F3">
      <w:pPr>
        <w:rPr>
          <w:rStyle w:val="Strk"/>
          <w:rFonts w:ascii="Comic Sans MS" w:hAnsi="Comic Sans MS"/>
          <w:sz w:val="24"/>
          <w:szCs w:val="24"/>
        </w:rPr>
      </w:pPr>
    </w:p>
    <w:p w:rsidR="008E6EAE" w:rsidRPr="008E6EAE" w:rsidRDefault="008E6EAE" w:rsidP="00C862F3">
      <w:pPr>
        <w:rPr>
          <w:rStyle w:val="Strk"/>
          <w:rFonts w:ascii="Comic Sans MS" w:hAnsi="Comic Sans MS"/>
          <w:sz w:val="24"/>
          <w:szCs w:val="24"/>
        </w:rPr>
      </w:pPr>
    </w:p>
    <w:p w:rsidR="008E6EAE" w:rsidRPr="008E6EAE" w:rsidRDefault="008E6EAE" w:rsidP="00C862F3">
      <w:pPr>
        <w:rPr>
          <w:rStyle w:val="Strk"/>
          <w:rFonts w:ascii="Comic Sans MS" w:hAnsi="Comic Sans MS"/>
          <w:sz w:val="24"/>
          <w:szCs w:val="24"/>
        </w:rPr>
      </w:pPr>
    </w:p>
    <w:p w:rsidR="008E6EAE" w:rsidRDefault="008E6EAE" w:rsidP="00C862F3">
      <w:pPr>
        <w:rPr>
          <w:rStyle w:val="Strk"/>
          <w:sz w:val="24"/>
          <w:szCs w:val="24"/>
        </w:rPr>
      </w:pPr>
    </w:p>
    <w:p w:rsidR="008E6EAE" w:rsidRPr="00C862F3" w:rsidRDefault="008E6EAE" w:rsidP="00C862F3">
      <w:pPr>
        <w:rPr>
          <w:rStyle w:val="Strk"/>
          <w:sz w:val="24"/>
          <w:szCs w:val="24"/>
        </w:rPr>
      </w:pPr>
    </w:p>
    <w:p w:rsidR="00C862F3" w:rsidRPr="00C862F3" w:rsidRDefault="00C862F3" w:rsidP="00C862F3">
      <w:pPr>
        <w:rPr>
          <w:rStyle w:val="Strk"/>
          <w:sz w:val="24"/>
          <w:szCs w:val="24"/>
        </w:rPr>
      </w:pPr>
    </w:p>
    <w:p w:rsidR="00254AE4" w:rsidRPr="00254AE4" w:rsidRDefault="00254AE4" w:rsidP="00254AE4">
      <w:pPr>
        <w:rPr>
          <w:rStyle w:val="Strk"/>
          <w:sz w:val="24"/>
          <w:szCs w:val="24"/>
        </w:rPr>
      </w:pPr>
    </w:p>
    <w:p w:rsidR="00254AE4" w:rsidRDefault="00254AE4" w:rsidP="00A83BC2">
      <w:pPr>
        <w:rPr>
          <w:rStyle w:val="Strk"/>
          <w:sz w:val="24"/>
          <w:szCs w:val="24"/>
        </w:rPr>
      </w:pPr>
    </w:p>
    <w:p w:rsidR="00254AE4" w:rsidRDefault="00254AE4" w:rsidP="00A83BC2">
      <w:pPr>
        <w:rPr>
          <w:rStyle w:val="Strk"/>
          <w:sz w:val="24"/>
          <w:szCs w:val="24"/>
        </w:rPr>
      </w:pPr>
    </w:p>
    <w:p w:rsidR="00A83BC2" w:rsidRDefault="00A83BC2" w:rsidP="00A83BC2">
      <w:pPr>
        <w:rPr>
          <w:rStyle w:val="Strk"/>
          <w:sz w:val="24"/>
          <w:szCs w:val="24"/>
        </w:rPr>
      </w:pPr>
    </w:p>
    <w:p w:rsidR="00A83BC2" w:rsidRDefault="00A83BC2" w:rsidP="00A83BC2">
      <w:pPr>
        <w:rPr>
          <w:rStyle w:val="Strk"/>
          <w:sz w:val="24"/>
          <w:szCs w:val="24"/>
        </w:rPr>
      </w:pPr>
    </w:p>
    <w:p w:rsidR="00A83BC2" w:rsidRDefault="00A83BC2" w:rsidP="00A83BC2">
      <w:pPr>
        <w:rPr>
          <w:rStyle w:val="Strk"/>
          <w:sz w:val="24"/>
          <w:szCs w:val="24"/>
        </w:rPr>
      </w:pPr>
    </w:p>
    <w:p w:rsidR="00A83BC2" w:rsidRPr="00A83BC2" w:rsidRDefault="00A83BC2" w:rsidP="00A83BC2">
      <w:pPr>
        <w:rPr>
          <w:rStyle w:val="Strk"/>
          <w:sz w:val="24"/>
          <w:szCs w:val="24"/>
        </w:rPr>
      </w:pPr>
    </w:p>
    <w:p w:rsidR="00A83BC2" w:rsidRPr="00A83BC2" w:rsidRDefault="00A83BC2" w:rsidP="00A83BC2">
      <w:pPr>
        <w:rPr>
          <w:rStyle w:val="Strk"/>
          <w:sz w:val="28"/>
          <w:szCs w:val="28"/>
        </w:rPr>
      </w:pPr>
    </w:p>
    <w:sectPr w:rsidR="00A83BC2" w:rsidRPr="00A83BC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D0862"/>
    <w:multiLevelType w:val="hybridMultilevel"/>
    <w:tmpl w:val="109A687E"/>
    <w:lvl w:ilvl="0" w:tplc="59B8613E">
      <w:numFmt w:val="bullet"/>
      <w:lvlText w:val="-"/>
      <w:lvlJc w:val="left"/>
      <w:pPr>
        <w:ind w:left="1248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">
    <w:nsid w:val="75A51C59"/>
    <w:multiLevelType w:val="hybridMultilevel"/>
    <w:tmpl w:val="12EEB0B0"/>
    <w:lvl w:ilvl="0" w:tplc="DA86DDAE">
      <w:numFmt w:val="bullet"/>
      <w:lvlText w:val="-"/>
      <w:lvlJc w:val="left"/>
      <w:pPr>
        <w:ind w:left="1932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C2"/>
    <w:rsid w:val="00126704"/>
    <w:rsid w:val="00254AE4"/>
    <w:rsid w:val="003C34AA"/>
    <w:rsid w:val="00733782"/>
    <w:rsid w:val="007C5EE0"/>
    <w:rsid w:val="00843011"/>
    <w:rsid w:val="008E6EAE"/>
    <w:rsid w:val="00A83BC2"/>
    <w:rsid w:val="00B17356"/>
    <w:rsid w:val="00B27527"/>
    <w:rsid w:val="00C862F3"/>
    <w:rsid w:val="00D11A81"/>
    <w:rsid w:val="00D13511"/>
    <w:rsid w:val="00EC2106"/>
    <w:rsid w:val="00F3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A83BC2"/>
    <w:rPr>
      <w:b/>
      <w:bCs/>
    </w:rPr>
  </w:style>
  <w:style w:type="paragraph" w:styleId="Listeafsnit">
    <w:name w:val="List Paragraph"/>
    <w:basedOn w:val="Normal"/>
    <w:uiPriority w:val="34"/>
    <w:qFormat/>
    <w:rsid w:val="00A83BC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2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27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A83BC2"/>
    <w:rPr>
      <w:b/>
      <w:bCs/>
    </w:rPr>
  </w:style>
  <w:style w:type="paragraph" w:styleId="Listeafsnit">
    <w:name w:val="List Paragraph"/>
    <w:basedOn w:val="Normal"/>
    <w:uiPriority w:val="34"/>
    <w:qFormat/>
    <w:rsid w:val="00A83BC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2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27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2</cp:revision>
  <dcterms:created xsi:type="dcterms:W3CDTF">2015-05-06T13:57:00Z</dcterms:created>
  <dcterms:modified xsi:type="dcterms:W3CDTF">2015-05-06T13:57:00Z</dcterms:modified>
</cp:coreProperties>
</file>